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928" w:rsidRPr="00041928" w:rsidRDefault="00041928" w:rsidP="00041928">
      <w:pPr>
        <w:autoSpaceDE w:val="0"/>
        <w:spacing w:after="0" w:line="252" w:lineRule="auto"/>
        <w:jc w:val="center"/>
        <w:rPr>
          <w:rFonts w:ascii="Times New Roman CYR" w:eastAsia="Times New Roman CYR" w:hAnsi="Times New Roman CYR" w:cs="Times New Roman CYR"/>
          <w:b/>
          <w:sz w:val="28"/>
          <w:szCs w:val="28"/>
        </w:rPr>
      </w:pPr>
      <w:r w:rsidRPr="00041928">
        <w:rPr>
          <w:rFonts w:ascii="Times New Roman CYR" w:eastAsia="Times New Roman CYR" w:hAnsi="Times New Roman CYR" w:cs="Times New Roman CYR"/>
          <w:b/>
          <w:sz w:val="28"/>
          <w:szCs w:val="28"/>
        </w:rPr>
        <w:t>Организация питания</w:t>
      </w:r>
    </w:p>
    <w:p w:rsidR="00041928" w:rsidRPr="00041928" w:rsidRDefault="00041928" w:rsidP="00041928">
      <w:pPr>
        <w:autoSpaceDE w:val="0"/>
        <w:spacing w:after="0" w:line="252" w:lineRule="auto"/>
        <w:jc w:val="center"/>
        <w:rPr>
          <w:rFonts w:ascii="Times New Roman CYR" w:eastAsia="Times New Roman CYR" w:hAnsi="Times New Roman CYR" w:cs="Times New Roman CYR"/>
          <w:b/>
          <w:sz w:val="28"/>
          <w:szCs w:val="28"/>
        </w:rPr>
      </w:pPr>
      <w:r w:rsidRPr="00041928">
        <w:rPr>
          <w:rFonts w:ascii="Times New Roman CYR" w:eastAsia="Times New Roman CYR" w:hAnsi="Times New Roman CYR" w:cs="Times New Roman CYR"/>
          <w:b/>
          <w:sz w:val="28"/>
          <w:szCs w:val="28"/>
        </w:rPr>
        <w:t>в общеобразовательных учреждениях</w:t>
      </w:r>
    </w:p>
    <w:p w:rsidR="00041928" w:rsidRDefault="00041928" w:rsidP="00041928">
      <w:pPr>
        <w:autoSpaceDE w:val="0"/>
        <w:spacing w:after="0" w:line="252" w:lineRule="auto"/>
        <w:jc w:val="center"/>
        <w:rPr>
          <w:rFonts w:ascii="Times New Roman CYR" w:eastAsia="Times New Roman CYR" w:hAnsi="Times New Roman CYR" w:cs="Times New Roman CYR"/>
          <w:b/>
          <w:sz w:val="28"/>
          <w:szCs w:val="28"/>
        </w:rPr>
      </w:pPr>
      <w:r w:rsidRPr="00041928">
        <w:rPr>
          <w:rFonts w:ascii="Times New Roman CYR" w:eastAsia="Times New Roman CYR" w:hAnsi="Times New Roman CYR" w:cs="Times New Roman CYR"/>
          <w:b/>
          <w:sz w:val="28"/>
          <w:szCs w:val="28"/>
        </w:rPr>
        <w:t>муниципального образования Кург</w:t>
      </w:r>
      <w:r w:rsidRPr="00041928">
        <w:rPr>
          <w:rFonts w:ascii="Times New Roman CYR" w:eastAsia="Times New Roman CYR" w:hAnsi="Times New Roman CYR" w:cs="Times New Roman CYR"/>
          <w:b/>
          <w:sz w:val="28"/>
          <w:szCs w:val="28"/>
        </w:rPr>
        <w:t>а</w:t>
      </w:r>
      <w:r w:rsidRPr="00041928">
        <w:rPr>
          <w:rFonts w:ascii="Times New Roman CYR" w:eastAsia="Times New Roman CYR" w:hAnsi="Times New Roman CYR" w:cs="Times New Roman CYR"/>
          <w:b/>
          <w:sz w:val="28"/>
          <w:szCs w:val="28"/>
        </w:rPr>
        <w:t>нинский район</w:t>
      </w:r>
    </w:p>
    <w:p w:rsidR="00041928" w:rsidRPr="00041928" w:rsidRDefault="00041928" w:rsidP="00041928">
      <w:pPr>
        <w:autoSpaceDE w:val="0"/>
        <w:spacing w:after="0" w:line="252" w:lineRule="auto"/>
        <w:jc w:val="center"/>
        <w:rPr>
          <w:rFonts w:ascii="Times New Roman CYR" w:eastAsia="Times New Roman CYR" w:hAnsi="Times New Roman CYR" w:cs="Times New Roman CYR"/>
          <w:b/>
          <w:sz w:val="28"/>
          <w:szCs w:val="28"/>
        </w:rPr>
      </w:pPr>
    </w:p>
    <w:p w:rsidR="00A06983" w:rsidRDefault="00A06983" w:rsidP="002B2F6D">
      <w:pPr>
        <w:autoSpaceDE w:val="0"/>
        <w:spacing w:after="0" w:line="252" w:lineRule="auto"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Будущее нашей страны и нашего края напрямую зависит от того, н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а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сколько образованным и здоровым будет подрастающее поколение.</w:t>
      </w:r>
    </w:p>
    <w:p w:rsidR="00A06983" w:rsidRDefault="00A06983" w:rsidP="002B2F6D">
      <w:pPr>
        <w:autoSpaceDE w:val="0"/>
        <w:spacing w:after="0" w:line="252" w:lineRule="auto"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Правильная организация питания ребенка является залогом дальнейш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е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го здоровья и умственного развития детей.</w:t>
      </w:r>
    </w:p>
    <w:p w:rsidR="00A06983" w:rsidRDefault="00A06983" w:rsidP="002B2F6D">
      <w:pPr>
        <w:autoSpaceDE w:val="0"/>
        <w:spacing w:after="0" w:line="252" w:lineRule="auto"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И в этом направлении, по совершенствованию организации питания детей, проводится большая работа администрацией Краснодарского края, министерством образования и науки Краснодарского края, администрацией МО Курганинский район, управлением образования, руководителями обр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а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зовательных учреждений.</w:t>
      </w:r>
    </w:p>
    <w:p w:rsidR="00A06983" w:rsidRDefault="00A06983" w:rsidP="002B2F6D">
      <w:pPr>
        <w:autoSpaceDE w:val="0"/>
        <w:spacing w:after="0" w:line="252" w:lineRule="auto"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Все 23 общеобразовательных учреждения (школы) имеют пищеблоки, которые обеспечены горячей и холодной проточной водой, необходимым технологическим оборудованием, холодильным оборудованием, кухонной, столовой и чайной посудой. Канализационные системы находятся в рабочем состоянии. В процессе работы проводится своевременный ремонт технолог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и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ческого оборудования, замена разделочного инвентаря.</w:t>
      </w:r>
    </w:p>
    <w:p w:rsidR="00A148C8" w:rsidRDefault="00A148C8" w:rsidP="002B2F6D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971D86">
        <w:rPr>
          <w:rFonts w:ascii="Times New Roman" w:hAnsi="Times New Roman"/>
          <w:sz w:val="28"/>
          <w:szCs w:val="28"/>
        </w:rPr>
        <w:t>Питание</w:t>
      </w:r>
      <w:r>
        <w:rPr>
          <w:rFonts w:ascii="Times New Roman" w:hAnsi="Times New Roman"/>
          <w:sz w:val="28"/>
          <w:szCs w:val="28"/>
        </w:rPr>
        <w:t xml:space="preserve"> учащихся в общеобразовательных учреждениях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пального образования Курганинский район </w:t>
      </w:r>
      <w:r w:rsidRPr="00971D86">
        <w:rPr>
          <w:rFonts w:ascii="Times New Roman" w:hAnsi="Times New Roman"/>
          <w:sz w:val="28"/>
          <w:szCs w:val="28"/>
        </w:rPr>
        <w:t xml:space="preserve"> организовано в соот</w:t>
      </w:r>
      <w:r>
        <w:rPr>
          <w:rFonts w:ascii="Times New Roman" w:hAnsi="Times New Roman"/>
          <w:sz w:val="28"/>
          <w:szCs w:val="28"/>
        </w:rPr>
        <w:t xml:space="preserve">ветствии с примерным 12-дневным меню горячих завтраков </w:t>
      </w:r>
      <w:r w:rsidRPr="00971D86">
        <w:rPr>
          <w:rFonts w:ascii="Times New Roman" w:hAnsi="Times New Roman"/>
          <w:sz w:val="28"/>
          <w:szCs w:val="28"/>
        </w:rPr>
        <w:t>по периодам (сезонам) и возрастным группам</w:t>
      </w:r>
      <w:r>
        <w:rPr>
          <w:rFonts w:ascii="Times New Roman" w:hAnsi="Times New Roman"/>
          <w:sz w:val="28"/>
          <w:szCs w:val="28"/>
        </w:rPr>
        <w:t>,</w:t>
      </w:r>
      <w:r w:rsidRPr="00971D86">
        <w:rPr>
          <w:rFonts w:ascii="Times New Roman" w:hAnsi="Times New Roman"/>
          <w:sz w:val="28"/>
          <w:szCs w:val="28"/>
        </w:rPr>
        <w:t xml:space="preserve"> согласова</w:t>
      </w:r>
      <w:r>
        <w:rPr>
          <w:rFonts w:ascii="Times New Roman" w:hAnsi="Times New Roman"/>
          <w:sz w:val="28"/>
          <w:szCs w:val="28"/>
        </w:rPr>
        <w:t>нным</w:t>
      </w:r>
      <w:r w:rsidRPr="00971D86">
        <w:rPr>
          <w:rFonts w:ascii="Times New Roman" w:hAnsi="Times New Roman"/>
          <w:sz w:val="28"/>
          <w:szCs w:val="28"/>
        </w:rPr>
        <w:t xml:space="preserve"> с начальником территориального отд</w:t>
      </w:r>
      <w:r w:rsidRPr="00971D86">
        <w:rPr>
          <w:rFonts w:ascii="Times New Roman" w:hAnsi="Times New Roman"/>
          <w:sz w:val="28"/>
          <w:szCs w:val="28"/>
        </w:rPr>
        <w:t>е</w:t>
      </w:r>
      <w:r w:rsidRPr="00971D86">
        <w:rPr>
          <w:rFonts w:ascii="Times New Roman" w:hAnsi="Times New Roman"/>
          <w:sz w:val="28"/>
          <w:szCs w:val="28"/>
        </w:rPr>
        <w:t>ла управления Роспотребнадзора по Краснодарскому краю в Лабинском, Курганинском и Мостовском районах</w:t>
      </w:r>
      <w:r>
        <w:rPr>
          <w:rFonts w:ascii="Times New Roman" w:hAnsi="Times New Roman"/>
          <w:sz w:val="28"/>
          <w:szCs w:val="28"/>
        </w:rPr>
        <w:t xml:space="preserve"> и утвержденным начальником упра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ления образования</w:t>
      </w:r>
      <w:r w:rsidRPr="00971D86">
        <w:rPr>
          <w:rFonts w:ascii="Times New Roman" w:hAnsi="Times New Roman"/>
          <w:sz w:val="28"/>
          <w:szCs w:val="28"/>
        </w:rPr>
        <w:t>.</w:t>
      </w:r>
    </w:p>
    <w:p w:rsidR="00A148C8" w:rsidRDefault="00A148C8" w:rsidP="002B2F6D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Доплата к родительской оплате за питание на каждого учащегося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ставляет 5 рублей в день из средств муниципального бюджета.</w:t>
      </w:r>
      <w:r w:rsidRPr="00B31D93">
        <w:rPr>
          <w:rFonts w:ascii="Times New Roman" w:hAnsi="Times New Roman"/>
          <w:sz w:val="28"/>
          <w:szCs w:val="28"/>
        </w:rPr>
        <w:t xml:space="preserve"> </w:t>
      </w:r>
    </w:p>
    <w:p w:rsidR="002B2F6D" w:rsidRDefault="00A148C8" w:rsidP="002B2F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07E">
        <w:rPr>
          <w:rFonts w:ascii="Times New Roman" w:hAnsi="Times New Roman" w:cs="Times New Roman"/>
          <w:sz w:val="28"/>
          <w:szCs w:val="28"/>
        </w:rPr>
        <w:t xml:space="preserve"> </w:t>
      </w:r>
      <w:r w:rsidR="0050062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</w:t>
      </w:r>
      <w:r w:rsidRPr="002C507E">
        <w:rPr>
          <w:rFonts w:ascii="Times New Roman" w:hAnsi="Times New Roman" w:cs="Times New Roman"/>
          <w:sz w:val="28"/>
          <w:szCs w:val="28"/>
        </w:rPr>
        <w:t xml:space="preserve">ля 1702 </w:t>
      </w:r>
      <w:r>
        <w:rPr>
          <w:rFonts w:ascii="Times New Roman" w:hAnsi="Times New Roman" w:cs="Times New Roman"/>
          <w:sz w:val="28"/>
          <w:szCs w:val="28"/>
        </w:rPr>
        <w:t xml:space="preserve"> (20% ) </w:t>
      </w:r>
      <w:r w:rsidRPr="002C507E">
        <w:rPr>
          <w:rFonts w:ascii="Times New Roman" w:hAnsi="Times New Roman" w:cs="Times New Roman"/>
          <w:sz w:val="28"/>
          <w:szCs w:val="28"/>
        </w:rPr>
        <w:t>учащихся из многодетных семей, состоящих на учете в УСЗН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C50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r w:rsidRPr="002C507E">
        <w:rPr>
          <w:rFonts w:ascii="Times New Roman" w:hAnsi="Times New Roman" w:cs="Times New Roman"/>
          <w:sz w:val="28"/>
          <w:szCs w:val="28"/>
        </w:rPr>
        <w:t xml:space="preserve">льготное </w:t>
      </w:r>
      <w:r>
        <w:rPr>
          <w:rFonts w:ascii="Times New Roman" w:hAnsi="Times New Roman" w:cs="Times New Roman"/>
          <w:sz w:val="28"/>
          <w:szCs w:val="28"/>
        </w:rPr>
        <w:t>питание , к родительской оплате за пит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ние предоставляется доплата 10 рублей из средств бюджета Краснодарского края и 5 рублей из средств бюджета муниципального образования Кургани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ского района.(приказ</w:t>
      </w:r>
      <w:r w:rsidR="00D80AF6">
        <w:rPr>
          <w:rFonts w:ascii="Times New Roman" w:hAnsi="Times New Roman" w:cs="Times New Roman"/>
          <w:sz w:val="28"/>
          <w:szCs w:val="28"/>
        </w:rPr>
        <w:t xml:space="preserve"> управления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№ 860 от  6  октября 2014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да,  постановление главы администрации(губернатора) Краснодарского края от 15 января 2015 года  </w:t>
      </w:r>
      <w:r w:rsidR="00D80AF6">
        <w:rPr>
          <w:rFonts w:ascii="Times New Roman" w:hAnsi="Times New Roman" w:cs="Times New Roman"/>
          <w:sz w:val="28"/>
          <w:szCs w:val="28"/>
        </w:rPr>
        <w:t>№ 5).</w:t>
      </w:r>
    </w:p>
    <w:p w:rsidR="00D80AF6" w:rsidRPr="002B2F6D" w:rsidRDefault="00D80AF6" w:rsidP="002B2F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Все учащиеся школ получают 2 раза в неделю (во вторник и в пятницу) бе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с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платно пакетированное молоко по губернаторской программе «Школьное молоко».</w:t>
      </w:r>
    </w:p>
    <w:p w:rsidR="00D80AF6" w:rsidRDefault="0050062C" w:rsidP="002B2F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Для 1834 учащихся начальных классов предоставляется 2-разовое п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тание – горячие завтраки и обеды.</w:t>
      </w:r>
    </w:p>
    <w:p w:rsidR="00A148C8" w:rsidRDefault="00A148C8" w:rsidP="002B2F6D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254BE9">
        <w:rPr>
          <w:rFonts w:ascii="Times New Roman" w:hAnsi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sz w:val="28"/>
          <w:szCs w:val="28"/>
        </w:rPr>
        <w:t>Оплата за питание родителями перечисляется  на лицевой счет школы через отделения почтовой  связи и кредитные организации.</w:t>
      </w:r>
    </w:p>
    <w:p w:rsidR="00D80AF6" w:rsidRDefault="00D80AF6" w:rsidP="002B2F6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стоимость блюд не включаются услуги по организации питания: ра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ходы по заработной плате работников столовой, амортизация и приобретение технологического, холодильного  оборудования, мебели для обеденных 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лов, коммунальные затраты(электроэнергия, газ, водоснабжение,  вывоз 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ходов,  работа канализационной системы). К началу учебного года ежегодно проводятся текущие  и капитальные ремонты пищеблоков, канализационных систем, систем водоснабжения, приобретается недостающая посуда, инве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тарь, спецодежда для работников столовых. Оплата перечисленных затрат осуществляется за средства бюджета муниципального образования Кург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нинский район. В бюджете муниципального образования Курганинский ра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он данные денежные средства ежегодно предусматриваются и выделяются в полном объеме.</w:t>
      </w:r>
    </w:p>
    <w:p w:rsidR="00A06983" w:rsidRPr="00D80AF6" w:rsidRDefault="00A06983" w:rsidP="002B2F6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В течение 2012-2013-2014  годов школьные пищеблоки значительно пополнились технологическим и холодильным оборудованием. На перео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с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нащение пищеблоков  в 2012 году были выделены средства из краевого</w:t>
      </w:r>
      <w:r w:rsidR="00D80AF6">
        <w:rPr>
          <w:rFonts w:ascii="Times New Roman CYR" w:eastAsia="Times New Roman CYR" w:hAnsi="Times New Roman CYR" w:cs="Times New Roman CYR"/>
          <w:sz w:val="28"/>
          <w:szCs w:val="28"/>
        </w:rPr>
        <w:t xml:space="preserve"> и м</w:t>
      </w:r>
      <w:r w:rsidR="00D80AF6">
        <w:rPr>
          <w:rFonts w:ascii="Times New Roman CYR" w:eastAsia="Times New Roman CYR" w:hAnsi="Times New Roman CYR" w:cs="Times New Roman CYR"/>
          <w:sz w:val="28"/>
          <w:szCs w:val="28"/>
        </w:rPr>
        <w:t>у</w:t>
      </w:r>
      <w:r w:rsidR="00D80AF6">
        <w:rPr>
          <w:rFonts w:ascii="Times New Roman CYR" w:eastAsia="Times New Roman CYR" w:hAnsi="Times New Roman CYR" w:cs="Times New Roman CYR"/>
          <w:sz w:val="28"/>
          <w:szCs w:val="28"/>
        </w:rPr>
        <w:t>ниципального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бюд</w:t>
      </w:r>
      <w:r w:rsidR="00D80AF6">
        <w:rPr>
          <w:rFonts w:ascii="Times New Roman CYR" w:eastAsia="Times New Roman CYR" w:hAnsi="Times New Roman CYR" w:cs="Times New Roman CYR"/>
          <w:sz w:val="28"/>
          <w:szCs w:val="28"/>
        </w:rPr>
        <w:t>жетов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для приобретения современного технологического оборудования: пароконвектоматов, универсальных кухонных машин, мяс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о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рубок,</w:t>
      </w:r>
      <w:r w:rsidR="00D80AF6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хлеборезок,</w:t>
      </w:r>
      <w:r w:rsidR="00D80AF6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электрокотлов.</w:t>
      </w:r>
    </w:p>
    <w:p w:rsidR="00A06983" w:rsidRDefault="00A06983" w:rsidP="00A06983">
      <w:pPr>
        <w:autoSpaceDE w:val="0"/>
        <w:spacing w:line="252" w:lineRule="auto"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В 2013 году проведена реконструкция пищеблока МАОУ СОШ № 2</w:t>
      </w:r>
      <w:r w:rsidR="002B2F6D">
        <w:rPr>
          <w:rFonts w:ascii="Times New Roman CYR" w:eastAsia="Times New Roman CYR" w:hAnsi="Times New Roman CYR" w:cs="Times New Roman CYR"/>
          <w:sz w:val="28"/>
          <w:szCs w:val="28"/>
        </w:rPr>
        <w:t xml:space="preserve"> г. Курганинска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с установкой современного технологического и холодильного оборудования на  средства краевого и муниципального бюджетов</w:t>
      </w:r>
      <w:r w:rsidR="00A148C8">
        <w:rPr>
          <w:rFonts w:ascii="Times New Roman CYR" w:eastAsia="Times New Roman CYR" w:hAnsi="Times New Roman CYR" w:cs="Times New Roman CYR"/>
          <w:sz w:val="28"/>
          <w:szCs w:val="28"/>
        </w:rPr>
        <w:t>.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</w:p>
    <w:p w:rsidR="00A06983" w:rsidRPr="00D80AF6" w:rsidRDefault="00A06983" w:rsidP="00D80AF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начало 2014-2015 учебного года проведены косметические ремонты пищеблоков, обеденных залов, складских помещений,  отремонтировано те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нологическое оборудование, из спортивного комплекса «Старт» г. Кургани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ска передано новое холодильное оборудование для пищеблоков МАОУ СОШ № 1, 3, 4, 5,</w:t>
      </w:r>
      <w:r w:rsidR="002B2F6D">
        <w:rPr>
          <w:rFonts w:ascii="Times New Roman" w:hAnsi="Times New Roman"/>
          <w:sz w:val="28"/>
          <w:szCs w:val="28"/>
        </w:rPr>
        <w:t xml:space="preserve"> г. Курганинска, МАОУ СОШ №</w:t>
      </w:r>
      <w:r>
        <w:rPr>
          <w:rFonts w:ascii="Times New Roman" w:hAnsi="Times New Roman"/>
          <w:sz w:val="28"/>
          <w:szCs w:val="28"/>
        </w:rPr>
        <w:t xml:space="preserve"> 10</w:t>
      </w:r>
      <w:r w:rsidR="002B2F6D">
        <w:rPr>
          <w:rFonts w:ascii="Times New Roman" w:hAnsi="Times New Roman"/>
          <w:sz w:val="28"/>
          <w:szCs w:val="28"/>
        </w:rPr>
        <w:t xml:space="preserve"> ст. Петропавловской, МБОУ СОШ № 7 пос.Октябрьского, МБОУ СОШ №</w:t>
      </w:r>
      <w:r>
        <w:rPr>
          <w:rFonts w:ascii="Times New Roman" w:hAnsi="Times New Roman"/>
          <w:sz w:val="28"/>
          <w:szCs w:val="28"/>
        </w:rPr>
        <w:t xml:space="preserve"> 17</w:t>
      </w:r>
      <w:r w:rsidR="002B2F6D">
        <w:rPr>
          <w:rFonts w:ascii="Times New Roman" w:hAnsi="Times New Roman"/>
          <w:sz w:val="28"/>
          <w:szCs w:val="28"/>
        </w:rPr>
        <w:t>пос. Степного</w:t>
      </w:r>
      <w:r>
        <w:rPr>
          <w:rFonts w:ascii="Times New Roman" w:hAnsi="Times New Roman"/>
          <w:sz w:val="28"/>
          <w:szCs w:val="28"/>
        </w:rPr>
        <w:t>,   приобретено холодильное оборудование в МАОУ СОШ № 13</w:t>
      </w:r>
      <w:r w:rsidR="002B2F6D">
        <w:rPr>
          <w:rFonts w:ascii="Times New Roman" w:hAnsi="Times New Roman"/>
          <w:sz w:val="28"/>
          <w:szCs w:val="28"/>
        </w:rPr>
        <w:t xml:space="preserve"> ст. Константиновской</w:t>
      </w:r>
      <w:r w:rsidR="00A148C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обретены электроплиты на пищеблок в МБОУ СОШ № 27</w:t>
      </w:r>
      <w:r w:rsidR="002B2F6D">
        <w:rPr>
          <w:rFonts w:ascii="Times New Roman" w:hAnsi="Times New Roman"/>
          <w:sz w:val="28"/>
          <w:szCs w:val="28"/>
        </w:rPr>
        <w:t>х. Урмия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A148C8">
        <w:rPr>
          <w:rFonts w:ascii="Times New Roman" w:hAnsi="Times New Roman"/>
          <w:sz w:val="28"/>
          <w:szCs w:val="28"/>
        </w:rPr>
        <w:t>и на п</w:t>
      </w:r>
      <w:r w:rsidR="00A148C8">
        <w:rPr>
          <w:rFonts w:ascii="Times New Roman" w:hAnsi="Times New Roman"/>
          <w:sz w:val="28"/>
          <w:szCs w:val="28"/>
        </w:rPr>
        <w:t>и</w:t>
      </w:r>
      <w:r w:rsidR="00A148C8">
        <w:rPr>
          <w:rFonts w:ascii="Times New Roman" w:hAnsi="Times New Roman"/>
          <w:sz w:val="28"/>
          <w:szCs w:val="28"/>
        </w:rPr>
        <w:t>щеблок МБОУ СОШ № 11</w:t>
      </w:r>
      <w:r w:rsidR="002B2F6D">
        <w:rPr>
          <w:rFonts w:ascii="Times New Roman" w:hAnsi="Times New Roman"/>
          <w:sz w:val="28"/>
          <w:szCs w:val="28"/>
        </w:rPr>
        <w:t>х. Южного</w:t>
      </w:r>
      <w:r w:rsidR="00A148C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Увеличено количество моечных ванн, обеспечен необходимый набор</w:t>
      </w:r>
      <w:r w:rsidR="00D80AF6">
        <w:rPr>
          <w:rFonts w:ascii="Times New Roman" w:hAnsi="Times New Roman"/>
          <w:sz w:val="28"/>
          <w:szCs w:val="28"/>
        </w:rPr>
        <w:t xml:space="preserve"> кухонной, столовой, чайной</w:t>
      </w:r>
      <w:r>
        <w:rPr>
          <w:rFonts w:ascii="Times New Roman" w:hAnsi="Times New Roman"/>
          <w:sz w:val="28"/>
          <w:szCs w:val="28"/>
        </w:rPr>
        <w:t xml:space="preserve"> посуды. Пров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дены работы по улучшению питьевого режима: установлены дополнительно раковины, питьевые фонтанчики. Отремонтированы канализационные сист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мы горячего, холодного водоснабжения школьных пищеблоков.</w:t>
      </w:r>
      <w:r w:rsidR="00D80A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Штаты п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и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щеблоков укомплектованы, работники столовых своевременно проходят м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е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дицинские осмотры,  обеспечены необходимым количеством санитарной одежды.</w:t>
      </w:r>
    </w:p>
    <w:p w:rsidR="00A06983" w:rsidRDefault="00A06983" w:rsidP="00D80AF6">
      <w:pPr>
        <w:autoSpaceDE w:val="0"/>
        <w:spacing w:line="252" w:lineRule="auto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lastRenderedPageBreak/>
        <w:t xml:space="preserve">В течение </w:t>
      </w:r>
      <w:r w:rsidR="00A148C8">
        <w:rPr>
          <w:rFonts w:ascii="Times New Roman CYR" w:eastAsia="Times New Roman CYR" w:hAnsi="Times New Roman CYR" w:cs="Times New Roman CYR"/>
          <w:sz w:val="28"/>
          <w:szCs w:val="28"/>
        </w:rPr>
        <w:t xml:space="preserve"> учебного года осуществляет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ся контроль за состоянием п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и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тания</w:t>
      </w:r>
      <w:r w:rsidR="002B2F6D">
        <w:rPr>
          <w:rFonts w:ascii="Times New Roman CYR" w:eastAsia="Times New Roman CYR" w:hAnsi="Times New Roman CYR" w:cs="Times New Roman CYR"/>
          <w:sz w:val="28"/>
          <w:szCs w:val="28"/>
        </w:rPr>
        <w:t xml:space="preserve"> учащихся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, выполнением норм питания, работой поставщиков  по п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о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ставке качественных продуктов питания; качеством приготовления блюд школьных завтраков, по соблюдению </w:t>
      </w:r>
      <w:r>
        <w:rPr>
          <w:rFonts w:ascii="Times New Roman CYR" w:eastAsia="Times New Roman CYR" w:hAnsi="Times New Roman CYR" w:cs="Times New Roman CYR"/>
          <w:color w:val="007F00"/>
          <w:sz w:val="28"/>
          <w:szCs w:val="28"/>
        </w:rPr>
        <w:t>санитарно-гигиенических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требований при организации питания. </w:t>
      </w:r>
      <w:r w:rsidR="002B2F6D">
        <w:rPr>
          <w:rFonts w:ascii="Times New Roman CYR" w:eastAsia="Times New Roman CYR" w:hAnsi="Times New Roman CYR" w:cs="Times New Roman CYR"/>
          <w:sz w:val="28"/>
          <w:szCs w:val="28"/>
        </w:rPr>
        <w:t>Контроль за состоянием питания осуществляют медицинские работники школ, ответственные за организацию питания, бр</w:t>
      </w:r>
      <w:r w:rsidR="002B2F6D">
        <w:rPr>
          <w:rFonts w:ascii="Times New Roman CYR" w:eastAsia="Times New Roman CYR" w:hAnsi="Times New Roman CYR" w:cs="Times New Roman CYR"/>
          <w:sz w:val="28"/>
          <w:szCs w:val="28"/>
        </w:rPr>
        <w:t>а</w:t>
      </w:r>
      <w:r w:rsidR="002B2F6D">
        <w:rPr>
          <w:rFonts w:ascii="Times New Roman CYR" w:eastAsia="Times New Roman CYR" w:hAnsi="Times New Roman CYR" w:cs="Times New Roman CYR"/>
          <w:sz w:val="28"/>
          <w:szCs w:val="28"/>
        </w:rPr>
        <w:t>керажные комиссии, инженер-технолог МКУ «Центра снабжения и эксплу</w:t>
      </w:r>
      <w:r w:rsidR="002B2F6D">
        <w:rPr>
          <w:rFonts w:ascii="Times New Roman CYR" w:eastAsia="Times New Roman CYR" w:hAnsi="Times New Roman CYR" w:cs="Times New Roman CYR"/>
          <w:sz w:val="28"/>
          <w:szCs w:val="28"/>
        </w:rPr>
        <w:t>а</w:t>
      </w:r>
      <w:r w:rsidR="002B2F6D">
        <w:rPr>
          <w:rFonts w:ascii="Times New Roman CYR" w:eastAsia="Times New Roman CYR" w:hAnsi="Times New Roman CYR" w:cs="Times New Roman CYR"/>
          <w:sz w:val="28"/>
          <w:szCs w:val="28"/>
        </w:rPr>
        <w:t>тации образовательных учреждений», специалисты управления образования.</w:t>
      </w:r>
    </w:p>
    <w:p w:rsidR="00A06983" w:rsidRDefault="00A148C8" w:rsidP="00A06983">
      <w:pPr>
        <w:autoSpaceDE w:val="0"/>
        <w:spacing w:line="252" w:lineRule="auto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В течение 2014 </w:t>
      </w:r>
      <w:r w:rsidR="00A06983">
        <w:rPr>
          <w:rFonts w:ascii="Times New Roman CYR" w:eastAsia="Times New Roman CYR" w:hAnsi="Times New Roman CYR" w:cs="Times New Roman CYR"/>
          <w:sz w:val="28"/>
          <w:szCs w:val="28"/>
        </w:rPr>
        <w:t xml:space="preserve"> года на заседании муниципального межведомственн</w:t>
      </w:r>
      <w:r w:rsidR="00A06983">
        <w:rPr>
          <w:rFonts w:ascii="Times New Roman CYR" w:eastAsia="Times New Roman CYR" w:hAnsi="Times New Roman CYR" w:cs="Times New Roman CYR"/>
          <w:sz w:val="28"/>
          <w:szCs w:val="28"/>
        </w:rPr>
        <w:t>о</w:t>
      </w:r>
      <w:r w:rsidR="00A06983">
        <w:rPr>
          <w:rFonts w:ascii="Times New Roman CYR" w:eastAsia="Times New Roman CYR" w:hAnsi="Times New Roman CYR" w:cs="Times New Roman CYR"/>
          <w:sz w:val="28"/>
          <w:szCs w:val="28"/>
        </w:rPr>
        <w:t>го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Совета по питанию заслушаны ре</w:t>
      </w:r>
      <w:r w:rsidR="00A06983">
        <w:rPr>
          <w:rFonts w:ascii="Times New Roman CYR" w:eastAsia="Times New Roman CYR" w:hAnsi="Times New Roman CYR" w:cs="Times New Roman CYR"/>
          <w:sz w:val="28"/>
          <w:szCs w:val="28"/>
        </w:rPr>
        <w:t>зультаты 67 проверок учреждений обр</w:t>
      </w:r>
      <w:r w:rsidR="00A06983">
        <w:rPr>
          <w:rFonts w:ascii="Times New Roman CYR" w:eastAsia="Times New Roman CYR" w:hAnsi="Times New Roman CYR" w:cs="Times New Roman CYR"/>
          <w:sz w:val="28"/>
          <w:szCs w:val="28"/>
        </w:rPr>
        <w:t>а</w:t>
      </w:r>
      <w:r w:rsidR="00A06983">
        <w:rPr>
          <w:rFonts w:ascii="Times New Roman CYR" w:eastAsia="Times New Roman CYR" w:hAnsi="Times New Roman CYR" w:cs="Times New Roman CYR"/>
          <w:sz w:val="28"/>
          <w:szCs w:val="28"/>
        </w:rPr>
        <w:t xml:space="preserve">зования. Составлено 105 актов проверок общеобразовательных учреждений. </w:t>
      </w:r>
    </w:p>
    <w:p w:rsidR="00A06983" w:rsidRDefault="00A148C8" w:rsidP="00A06983">
      <w:pPr>
        <w:autoSpaceDE w:val="0"/>
        <w:spacing w:line="252" w:lineRule="auto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Ежегодно </w:t>
      </w:r>
      <w:r w:rsidR="00A06983">
        <w:rPr>
          <w:rFonts w:ascii="Times New Roman CYR" w:eastAsia="Times New Roman CYR" w:hAnsi="Times New Roman CYR" w:cs="Times New Roman CYR"/>
          <w:sz w:val="28"/>
          <w:szCs w:val="28"/>
        </w:rPr>
        <w:t>проводится акция «Питанию детей внимание и обществе</w:t>
      </w:r>
      <w:r w:rsidR="00A06983">
        <w:rPr>
          <w:rFonts w:ascii="Times New Roman CYR" w:eastAsia="Times New Roman CYR" w:hAnsi="Times New Roman CYR" w:cs="Times New Roman CYR"/>
          <w:sz w:val="28"/>
          <w:szCs w:val="28"/>
        </w:rPr>
        <w:t>н</w:t>
      </w:r>
      <w:r w:rsidR="00A06983">
        <w:rPr>
          <w:rFonts w:ascii="Times New Roman CYR" w:eastAsia="Times New Roman CYR" w:hAnsi="Times New Roman CYR" w:cs="Times New Roman CYR"/>
          <w:sz w:val="28"/>
          <w:szCs w:val="28"/>
        </w:rPr>
        <w:t>ный контроль»</w:t>
      </w:r>
      <w:r w:rsidR="00D80AF6">
        <w:rPr>
          <w:rFonts w:ascii="Times New Roman CYR" w:eastAsia="Times New Roman CYR" w:hAnsi="Times New Roman CYR" w:cs="Times New Roman CYR"/>
          <w:sz w:val="28"/>
          <w:szCs w:val="28"/>
        </w:rPr>
        <w:t>,</w:t>
      </w:r>
      <w:r w:rsidR="00A06983">
        <w:rPr>
          <w:rFonts w:ascii="Times New Roman CYR" w:eastAsia="Times New Roman CYR" w:hAnsi="Times New Roman CYR" w:cs="Times New Roman CYR"/>
          <w:sz w:val="28"/>
          <w:szCs w:val="28"/>
        </w:rPr>
        <w:t xml:space="preserve"> в рамках которой проводятся мероприятия с детьми, прове</w:t>
      </w:r>
      <w:r w:rsidR="00A06983">
        <w:rPr>
          <w:rFonts w:ascii="Times New Roman CYR" w:eastAsia="Times New Roman CYR" w:hAnsi="Times New Roman CYR" w:cs="Times New Roman CYR"/>
          <w:sz w:val="28"/>
          <w:szCs w:val="28"/>
        </w:rPr>
        <w:t>р</w:t>
      </w:r>
      <w:r w:rsidR="00A06983">
        <w:rPr>
          <w:rFonts w:ascii="Times New Roman CYR" w:eastAsia="Times New Roman CYR" w:hAnsi="Times New Roman CYR" w:cs="Times New Roman CYR"/>
          <w:sz w:val="28"/>
          <w:szCs w:val="28"/>
        </w:rPr>
        <w:t xml:space="preserve">ки организации питания </w:t>
      </w:r>
      <w:r w:rsidR="00D80AF6">
        <w:rPr>
          <w:rFonts w:ascii="Times New Roman CYR" w:eastAsia="Times New Roman CYR" w:hAnsi="Times New Roman CYR" w:cs="Times New Roman CYR"/>
          <w:sz w:val="28"/>
          <w:szCs w:val="28"/>
        </w:rPr>
        <w:t xml:space="preserve">администрации школ </w:t>
      </w:r>
      <w:r w:rsidR="00A06983">
        <w:rPr>
          <w:rFonts w:ascii="Times New Roman CYR" w:eastAsia="Times New Roman CYR" w:hAnsi="Times New Roman CYR" w:cs="Times New Roman CYR"/>
          <w:sz w:val="28"/>
          <w:szCs w:val="28"/>
        </w:rPr>
        <w:t>с родительской общественн</w:t>
      </w:r>
      <w:r w:rsidR="00A06983">
        <w:rPr>
          <w:rFonts w:ascii="Times New Roman CYR" w:eastAsia="Times New Roman CYR" w:hAnsi="Times New Roman CYR" w:cs="Times New Roman CYR"/>
          <w:sz w:val="28"/>
          <w:szCs w:val="28"/>
        </w:rPr>
        <w:t>о</w:t>
      </w:r>
      <w:r w:rsidR="00A06983">
        <w:rPr>
          <w:rFonts w:ascii="Times New Roman CYR" w:eastAsia="Times New Roman CYR" w:hAnsi="Times New Roman CYR" w:cs="Times New Roman CYR"/>
          <w:sz w:val="28"/>
          <w:szCs w:val="28"/>
        </w:rPr>
        <w:t xml:space="preserve">стью, родительские собрания.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Ежемесячно проводит</w:t>
      </w:r>
      <w:r w:rsidR="00A06983">
        <w:rPr>
          <w:rFonts w:ascii="Times New Roman CYR" w:eastAsia="Times New Roman CYR" w:hAnsi="Times New Roman CYR" w:cs="Times New Roman CYR"/>
          <w:sz w:val="28"/>
          <w:szCs w:val="28"/>
        </w:rPr>
        <w:t>ся мониторинг состояния организации питания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администрациями общеобразовательных учреждений, управлением образования.</w:t>
      </w:r>
    </w:p>
    <w:p w:rsidR="002C507E" w:rsidRDefault="002C507E" w:rsidP="002C507E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82C29" w:rsidRDefault="00182C29"/>
    <w:p w:rsidR="00182C29" w:rsidRPr="002C507E" w:rsidRDefault="00182C29" w:rsidP="00D80AF6">
      <w:pPr>
        <w:rPr>
          <w:rFonts w:ascii="Times New Roman" w:hAnsi="Times New Roman" w:cs="Times New Roman"/>
          <w:sz w:val="28"/>
          <w:szCs w:val="28"/>
        </w:rPr>
      </w:pPr>
    </w:p>
    <w:sectPr w:rsidR="00182C29" w:rsidRPr="002C507E" w:rsidSect="00D61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FELayout/>
  </w:compat>
  <w:rsids>
    <w:rsidRoot w:val="00182C29"/>
    <w:rsid w:val="00041928"/>
    <w:rsid w:val="00182C29"/>
    <w:rsid w:val="00254BE9"/>
    <w:rsid w:val="002B2F6D"/>
    <w:rsid w:val="002C507E"/>
    <w:rsid w:val="0050062C"/>
    <w:rsid w:val="00A06983"/>
    <w:rsid w:val="00A148C8"/>
    <w:rsid w:val="00D611E8"/>
    <w:rsid w:val="00D80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2015-02-10T05:35:00Z</dcterms:created>
  <dcterms:modified xsi:type="dcterms:W3CDTF">2015-02-10T06:56:00Z</dcterms:modified>
</cp:coreProperties>
</file>