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8" w:rsidRDefault="00C01E48" w:rsidP="00C01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1E48" w:rsidRDefault="00C01E48" w:rsidP="00B10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48" w:rsidRPr="00C01E48" w:rsidRDefault="00C01E48" w:rsidP="00C01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E4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019675" cy="23145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32" cy="231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29BB" w:rsidRPr="00C01E48" w:rsidRDefault="00D429BB" w:rsidP="00B105B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C01E48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«Ранний детский аутизм. </w:t>
      </w:r>
      <w:r w:rsidRPr="00C01E48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C01E48" w:rsidRPr="00C01E48">
        <w:rPr>
          <w:rFonts w:ascii="Times New Roman" w:hAnsi="Times New Roman" w:cs="Times New Roman"/>
          <w:color w:val="00B050"/>
          <w:sz w:val="44"/>
          <w:szCs w:val="44"/>
        </w:rPr>
        <w:t xml:space="preserve">                                                                                        </w:t>
      </w:r>
      <w:r w:rsidRPr="00C01E48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Рекомендации по  работе с </w:t>
      </w:r>
      <w:proofErr w:type="spellStart"/>
      <w:r w:rsidRPr="00C01E48">
        <w:rPr>
          <w:rFonts w:ascii="Times New Roman" w:hAnsi="Times New Roman" w:cs="Times New Roman"/>
          <w:b/>
          <w:bCs/>
          <w:color w:val="00B050"/>
          <w:sz w:val="44"/>
          <w:szCs w:val="44"/>
        </w:rPr>
        <w:t>аутичными</w:t>
      </w:r>
      <w:proofErr w:type="spellEnd"/>
      <w:r w:rsidRPr="00C01E48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детьми»</w:t>
      </w:r>
    </w:p>
    <w:p w:rsidR="00C01E48" w:rsidRDefault="00C01E48" w:rsidP="00C01E4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01E48" w:rsidRDefault="00C01E48" w:rsidP="00C01E4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01E48" w:rsidRDefault="00C01E48" w:rsidP="00C01E4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01E48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219325" cy="1447800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43" cy="1448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C01E48">
        <w:rPr>
          <w:noProof/>
          <w:lang w:eastAsia="ru-RU"/>
        </w:rPr>
        <w:t xml:space="preserve"> </w:t>
      </w:r>
    </w:p>
    <w:p w:rsidR="00C01E48" w:rsidRDefault="00C01E48" w:rsidP="00C01E4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1E48" w:rsidRDefault="00C01E48" w:rsidP="00C01E48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1E48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57450" cy="175260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01" cy="1752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01E48" w:rsidRDefault="00C01E48" w:rsidP="00C01E4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4E7B" w:rsidRPr="00B105B3" w:rsidRDefault="00D429BB" w:rsidP="00C01E4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lastRenderedPageBreak/>
        <w:t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получается как бы взгляд “сквозь”. Избегают телесных контактов, отстраняются от ласки близких.</w:t>
      </w:r>
    </w:p>
    <w:p w:rsidR="00000000" w:rsidRPr="00C01E48" w:rsidRDefault="00D429BB" w:rsidP="00C01E48">
      <w:pPr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>Наблюдается ряд характерных стереотипий – непроизвольных, неосознанных повторяющихся движений или действий: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- </w:t>
      </w:r>
      <w:proofErr w:type="gram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ДВИГАТЕЛЬНАЯ</w:t>
      </w:r>
      <w:proofErr w:type="gram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– прыжки, раскачивание туловища, взмахи руками, бег на цыпочках по кругу и т.д.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- </w:t>
      </w:r>
      <w:proofErr w:type="gram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РЕЧЕВАЯ</w:t>
      </w:r>
      <w:proofErr w:type="gram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эхолалия</w:t>
      </w:r>
      <w:proofErr w:type="spell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мутиз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>, набор штампованных фраз.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- </w:t>
      </w:r>
      <w:proofErr w:type="gram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ПРОСТРАНСТВЕННЫЕ</w:t>
      </w:r>
      <w:proofErr w:type="gram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– Изменение в обстановке трактуется ими как нежелательное и вызывает чувство страха.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- </w:t>
      </w:r>
      <w:proofErr w:type="gram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СОЦИАЛЬНЫЕ</w:t>
      </w:r>
      <w:proofErr w:type="gram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>Чувство дискомфорта при взаимодействии с другими людьми.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- 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>ИГРОВЫЕ – использование необычного материала для иг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>ры (часто предметы домашнего обихода: обувь, веревки, выключатели, провода и т.д.).</w:t>
      </w:r>
      <w:r w:rsidR="00D12132" w:rsidRPr="00B1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9BB" w:rsidRPr="00B105B3" w:rsidRDefault="00D429BB">
      <w:pPr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наиболее распространена классификация, выделенная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105B3">
        <w:rPr>
          <w:rFonts w:ascii="Times New Roman" w:hAnsi="Times New Roman" w:cs="Times New Roman"/>
          <w:bCs/>
          <w:sz w:val="28"/>
          <w:szCs w:val="28"/>
        </w:rPr>
        <w:t>О.С. Никольской. Она выделила четыре группы РДА.</w:t>
      </w:r>
      <w:r w:rsidRPr="00B105B3">
        <w:rPr>
          <w:rFonts w:ascii="Times New Roman" w:hAnsi="Times New Roman" w:cs="Times New Roman"/>
          <w:bCs/>
          <w:sz w:val="28"/>
          <w:szCs w:val="28"/>
        </w:rPr>
        <w:br/>
        <w:t>Основой для систематизации являются способы взаимодействия с окружающим миром и способы защиты, вырабатываемые детьми с РДА.</w:t>
      </w:r>
    </w:p>
    <w:p w:rsidR="00000000" w:rsidRPr="00B105B3" w:rsidRDefault="00D429BB" w:rsidP="00C01E48">
      <w:pPr>
        <w:rPr>
          <w:rFonts w:ascii="Times New Roman" w:hAnsi="Times New Roman" w:cs="Times New Roman"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>Одна из главных задач психолога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и педагога </w:t>
      </w:r>
      <w:r w:rsidRPr="00B105B3">
        <w:rPr>
          <w:rFonts w:ascii="Times New Roman" w:hAnsi="Times New Roman" w:cs="Times New Roman"/>
          <w:bCs/>
          <w:sz w:val="28"/>
          <w:szCs w:val="28"/>
        </w:rPr>
        <w:t xml:space="preserve"> – помочь ребенку с РДА адаптироваться к коллективу с перспективой дальнейшей социализации и поэтому коррекционная работа с таким ребенком имеет два основных направления: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01E48">
        <w:rPr>
          <w:rFonts w:ascii="Times New Roman" w:hAnsi="Times New Roman" w:cs="Times New Roman"/>
          <w:sz w:val="28"/>
          <w:szCs w:val="28"/>
        </w:rPr>
        <w:t xml:space="preserve">- 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Преодоление аффективной патологии, установление контакта с </w:t>
      </w:r>
      <w:proofErr w:type="spell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аутичным</w:t>
      </w:r>
      <w:proofErr w:type="spell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ребенком;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01E48">
        <w:rPr>
          <w:rFonts w:ascii="Times New Roman" w:hAnsi="Times New Roman" w:cs="Times New Roman"/>
          <w:sz w:val="28"/>
          <w:szCs w:val="28"/>
        </w:rPr>
        <w:t xml:space="preserve">- 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Формирование целенаправленной деятельности, усиление психологической активности </w:t>
      </w:r>
      <w:proofErr w:type="spellStart"/>
      <w:r w:rsidR="00D12132" w:rsidRPr="00B105B3">
        <w:rPr>
          <w:rFonts w:ascii="Times New Roman" w:hAnsi="Times New Roman" w:cs="Times New Roman"/>
          <w:bCs/>
          <w:sz w:val="28"/>
          <w:szCs w:val="28"/>
        </w:rPr>
        <w:t>аутичных</w:t>
      </w:r>
      <w:proofErr w:type="spellEnd"/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  <w:r w:rsidR="00D12132" w:rsidRPr="00B10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29BB" w:rsidRPr="00B105B3" w:rsidRDefault="00D429BB" w:rsidP="00C01E4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 xml:space="preserve">На первом этапе необходимо предоставить ребенку возможность самостоятельно обследовать помещение комнаты для занятий. Убрать все яркие, крупные, звучащие игрушки и предметы. Насколько это возможно, </w:t>
      </w: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звуко-изолировать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комнату. Строго дозировать а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ффективные контакты с ребенком. </w:t>
      </w:r>
      <w:r w:rsidRPr="00B105B3">
        <w:rPr>
          <w:rFonts w:ascii="Times New Roman" w:hAnsi="Times New Roman" w:cs="Times New Roman"/>
          <w:bCs/>
          <w:sz w:val="28"/>
          <w:szCs w:val="28"/>
        </w:rPr>
        <w:t xml:space="preserve">Не следует обращаться к ребенку с прямыми вопросами. 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105B3">
        <w:rPr>
          <w:rFonts w:ascii="Times New Roman" w:hAnsi="Times New Roman" w:cs="Times New Roman"/>
          <w:bCs/>
          <w:sz w:val="28"/>
          <w:szCs w:val="28"/>
        </w:rPr>
        <w:t>Не настаивать на продолжительности выполнения задания в случае от</w:t>
      </w:r>
      <w:r w:rsidR="00C01E48">
        <w:rPr>
          <w:rFonts w:ascii="Times New Roman" w:hAnsi="Times New Roman" w:cs="Times New Roman"/>
          <w:bCs/>
          <w:sz w:val="28"/>
          <w:szCs w:val="28"/>
        </w:rPr>
        <w:t xml:space="preserve">каза. Одежда специалиста должна </w:t>
      </w:r>
      <w:r w:rsidRPr="00B105B3">
        <w:rPr>
          <w:rFonts w:ascii="Times New Roman" w:hAnsi="Times New Roman" w:cs="Times New Roman"/>
          <w:bCs/>
          <w:sz w:val="28"/>
          <w:szCs w:val="28"/>
        </w:rPr>
        <w:t>быть темных тонов и в ней должно быть постоянство, т.к. это поможет ребенку привыкнуть к нему.</w:t>
      </w:r>
    </w:p>
    <w:p w:rsidR="00D429BB" w:rsidRPr="00B105B3" w:rsidRDefault="00D429BB" w:rsidP="00C01E4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втором этапе </w:t>
      </w: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аутичному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ребенку необходима постоянная поддержка взрослого, его побуждение и ободрение, чтобы перейти к более активным и сложным отношениям с миром. Решение этой задачи требует от психолога умения чувствовать настроение ребенка, понимание его поведения и использовать это в коррекционной работе основных психологических процессов. Необходимо вовлечь ребенка в совместную деятельность, чему будет способствовать использование с ребенком </w:t>
      </w: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аутистом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через обогащение его эмоционального и интеллектуального опыта.</w:t>
      </w:r>
    </w:p>
    <w:p w:rsidR="00D429BB" w:rsidRPr="00B105B3" w:rsidRDefault="00D429BB" w:rsidP="00D42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Аутичным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детям наиболее доступны схемы, и именно на них необходимо опираться в коррекционной работе. Так же в занятия нужно вводить пальчиковые игры, релаксационные упражнения, песочную и музыкальную терапии, игры с водой. Необходимо отметить важный момент: каждую игру или упражнение необходимо проводить несколько раз для закрепления результата. И, несомненно, психолог должен настроиться на долгую и терпеливую работу с </w:t>
      </w: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аутичным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ребенком.</w:t>
      </w:r>
    </w:p>
    <w:p w:rsidR="00D429BB" w:rsidRPr="00B105B3" w:rsidRDefault="00D429BB" w:rsidP="00D429BB">
      <w:pPr>
        <w:rPr>
          <w:rFonts w:ascii="Times New Roman" w:hAnsi="Times New Roman" w:cs="Times New Roman"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 xml:space="preserve">Особое значение в коррекционно-развивающей работе с детьми с ранним детским аутизмом имеет работа с родителями. Роль семьи важна сама по себе: как воспринимают близкие особенности поведения </w:t>
      </w:r>
      <w:proofErr w:type="spellStart"/>
      <w:r w:rsidRPr="00B105B3">
        <w:rPr>
          <w:rFonts w:ascii="Times New Roman" w:hAnsi="Times New Roman" w:cs="Times New Roman"/>
          <w:bCs/>
          <w:sz w:val="28"/>
          <w:szCs w:val="28"/>
        </w:rPr>
        <w:t>аутичного</w:t>
      </w:r>
      <w:proofErr w:type="spell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ребенка, как участвуют в коррекционном процессе.</w:t>
      </w:r>
    </w:p>
    <w:p w:rsidR="00D429BB" w:rsidRPr="00B105B3" w:rsidRDefault="00D429BB" w:rsidP="00D429BB">
      <w:pPr>
        <w:rPr>
          <w:rFonts w:ascii="Times New Roman" w:hAnsi="Times New Roman" w:cs="Times New Roman"/>
          <w:bCs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 xml:space="preserve">Но основная нагрузка, как физическая, так и психическая в воспитании ребенка ложится на его мать. Механизм привязанности должен быть сформирован именно к матери, именно она должна научиться самостоятельно, управлять поведением малыша, справляться с его состояниями повышенной тревожности, агрессивности. Только она наиболее естественно может наполнить их общие складывающиеся стереотипы бытовой жизни важными для </w:t>
      </w:r>
      <w:proofErr w:type="gramStart"/>
      <w:r w:rsidRPr="00B105B3">
        <w:rPr>
          <w:rFonts w:ascii="Times New Roman" w:hAnsi="Times New Roman" w:cs="Times New Roman"/>
          <w:bCs/>
          <w:sz w:val="28"/>
          <w:szCs w:val="28"/>
        </w:rPr>
        <w:t>обоих</w:t>
      </w:r>
      <w:proofErr w:type="gramEnd"/>
      <w:r w:rsidRPr="00B105B3">
        <w:rPr>
          <w:rFonts w:ascii="Times New Roman" w:hAnsi="Times New Roman" w:cs="Times New Roman"/>
          <w:bCs/>
          <w:sz w:val="28"/>
          <w:szCs w:val="28"/>
        </w:rPr>
        <w:t xml:space="preserve"> аффективными подробностями.</w:t>
      </w:r>
    </w:p>
    <w:p w:rsidR="00D429BB" w:rsidRPr="00B105B3" w:rsidRDefault="00D429BB" w:rsidP="00D429BB">
      <w:pPr>
        <w:rPr>
          <w:rFonts w:ascii="Times New Roman" w:hAnsi="Times New Roman" w:cs="Times New Roman"/>
          <w:sz w:val="28"/>
          <w:szCs w:val="28"/>
        </w:rPr>
      </w:pPr>
      <w:r w:rsidRPr="00B105B3">
        <w:rPr>
          <w:rFonts w:ascii="Times New Roman" w:hAnsi="Times New Roman" w:cs="Times New Roman"/>
          <w:bCs/>
          <w:sz w:val="28"/>
          <w:szCs w:val="28"/>
        </w:rPr>
        <w:t>Вся проводимая коррекционно-развивающая работа в идеале нацелена на подготовку ребенка к школьному обучению. Независимо от степени выраженности аутизма, необходимо сформировать учебные навыки, заложить  схему школьного поведения.</w:t>
      </w:r>
    </w:p>
    <w:sectPr w:rsidR="00D429BB" w:rsidRPr="00B105B3" w:rsidSect="00C01E48">
      <w:pgSz w:w="11906" w:h="16838"/>
      <w:pgMar w:top="1134" w:right="567" w:bottom="1134" w:left="1701" w:header="708" w:footer="708" w:gutter="0"/>
      <w:pgBorders w:offsetFrom="page">
        <w:top w:val="thickThinSmallGap" w:sz="24" w:space="24" w:color="943634" w:themeColor="accent2" w:themeShade="BF"/>
        <w:left w:val="thickThin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0EB6"/>
    <w:multiLevelType w:val="hybridMultilevel"/>
    <w:tmpl w:val="2C74B78E"/>
    <w:lvl w:ilvl="0" w:tplc="44CEE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82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A7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C4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2F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04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4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C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2C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1231B"/>
    <w:multiLevelType w:val="hybridMultilevel"/>
    <w:tmpl w:val="A384A718"/>
    <w:lvl w:ilvl="0" w:tplc="E08A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0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BB"/>
    <w:rsid w:val="00067DA1"/>
    <w:rsid w:val="00954E7B"/>
    <w:rsid w:val="00B105B3"/>
    <w:rsid w:val="00C01E48"/>
    <w:rsid w:val="00D12132"/>
    <w:rsid w:val="00D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ЦДК</cp:lastModifiedBy>
  <cp:revision>2</cp:revision>
  <dcterms:created xsi:type="dcterms:W3CDTF">2016-04-04T04:30:00Z</dcterms:created>
  <dcterms:modified xsi:type="dcterms:W3CDTF">2016-04-04T05:28:00Z</dcterms:modified>
</cp:coreProperties>
</file>